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D2" w:rsidRDefault="000343D2" w:rsidP="000343D2">
      <w:pPr>
        <w:pStyle w:val="Zhlav"/>
        <w:tabs>
          <w:tab w:val="clear" w:pos="4536"/>
          <w:tab w:val="clear" w:pos="9072"/>
          <w:tab w:val="left" w:pos="1560"/>
        </w:tabs>
      </w:pPr>
      <w:r w:rsidRPr="005F755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619125" cy="620366"/>
            <wp:effectExtent l="0" t="0" r="0" b="8890"/>
            <wp:wrapSquare wrapText="bothSides"/>
            <wp:docPr id="2" name="obrázek 1" descr="https://rekos.psp.cz/data/images/39871/800x500/r_lhot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kos.psp.cz/data/images/39871/800x500/r_lhota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Obec Radkova Lhota</w:t>
      </w:r>
    </w:p>
    <w:p w:rsidR="000343D2" w:rsidRDefault="000343D2" w:rsidP="000343D2">
      <w:pPr>
        <w:pStyle w:val="Zhlav"/>
        <w:tabs>
          <w:tab w:val="clear" w:pos="4536"/>
          <w:tab w:val="clear" w:pos="9072"/>
          <w:tab w:val="left" w:pos="1560"/>
        </w:tabs>
      </w:pPr>
      <w:r>
        <w:t xml:space="preserve"> Radkova Lhota 20</w:t>
      </w:r>
    </w:p>
    <w:p w:rsidR="000343D2" w:rsidRDefault="000343D2" w:rsidP="000343D2">
      <w:pPr>
        <w:pStyle w:val="Zhlav"/>
        <w:tabs>
          <w:tab w:val="clear" w:pos="4536"/>
          <w:tab w:val="clear" w:pos="9072"/>
          <w:tab w:val="left" w:pos="1560"/>
        </w:tabs>
      </w:pPr>
      <w:r>
        <w:t xml:space="preserve">751 14 Dřevohostice, </w:t>
      </w:r>
    </w:p>
    <w:p w:rsidR="000343D2" w:rsidRDefault="000343D2" w:rsidP="000343D2">
      <w:pPr>
        <w:pStyle w:val="Zhlav"/>
        <w:tabs>
          <w:tab w:val="clear" w:pos="4536"/>
          <w:tab w:val="clear" w:pos="9072"/>
          <w:tab w:val="left" w:pos="1560"/>
        </w:tabs>
      </w:pPr>
      <w:r>
        <w:t xml:space="preserve">e-mail: </w:t>
      </w:r>
      <w:hyperlink r:id="rId8" w:history="1">
        <w:r w:rsidRPr="006A2345">
          <w:rPr>
            <w:rStyle w:val="Hypertextovodkaz"/>
          </w:rPr>
          <w:t>obecradkovalhota@seznam.cz</w:t>
        </w:r>
      </w:hyperlink>
      <w:r>
        <w:t xml:space="preserve">, ID datové </w:t>
      </w:r>
      <w:r w:rsidR="00732797">
        <w:t>s</w:t>
      </w:r>
      <w:r>
        <w:t xml:space="preserve">chránky </w:t>
      </w:r>
      <w:proofErr w:type="spellStart"/>
      <w:r>
        <w:t>ycbasep</w:t>
      </w:r>
      <w:proofErr w:type="spellEnd"/>
      <w:r>
        <w:t>, tel.: 725 131</w:t>
      </w:r>
      <w:r w:rsidR="000639B8">
        <w:t> </w:t>
      </w:r>
      <w:r>
        <w:t>252</w:t>
      </w:r>
    </w:p>
    <w:p w:rsidR="000639B8" w:rsidRDefault="000639B8" w:rsidP="000639B8">
      <w:pPr>
        <w:spacing w:line="240" w:lineRule="auto"/>
      </w:pPr>
    </w:p>
    <w:p w:rsidR="00EA720E" w:rsidRDefault="00EA720E" w:rsidP="00692AB6">
      <w:pPr>
        <w:pStyle w:val="l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</w:p>
    <w:p w:rsidR="008C66F3" w:rsidRPr="00320E9E" w:rsidRDefault="00EF1202" w:rsidP="00692AB6">
      <w:pPr>
        <w:pStyle w:val="l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320E9E">
        <w:rPr>
          <w:rFonts w:asciiTheme="minorHAnsi" w:hAnsiTheme="minorHAnsi" w:cstheme="minorHAnsi"/>
          <w:sz w:val="36"/>
          <w:szCs w:val="36"/>
        </w:rPr>
        <w:t>Starosta obce Radkova Lhota</w:t>
      </w:r>
      <w:bookmarkStart w:id="0" w:name="_GoBack"/>
      <w:bookmarkEnd w:id="0"/>
      <w:r w:rsidRPr="00320E9E">
        <w:rPr>
          <w:rFonts w:asciiTheme="minorHAnsi" w:hAnsiTheme="minorHAnsi" w:cstheme="minorHAnsi"/>
          <w:sz w:val="36"/>
          <w:szCs w:val="36"/>
        </w:rPr>
        <w:t xml:space="preserve"> svolává dle § 16 odst.1 </w:t>
      </w:r>
      <w:proofErr w:type="spellStart"/>
      <w:r w:rsidRPr="00320E9E">
        <w:rPr>
          <w:rFonts w:asciiTheme="minorHAnsi" w:hAnsiTheme="minorHAnsi" w:cstheme="minorHAnsi"/>
          <w:sz w:val="36"/>
          <w:szCs w:val="36"/>
        </w:rPr>
        <w:t>písmn</w:t>
      </w:r>
      <w:proofErr w:type="spellEnd"/>
      <w:r w:rsidRPr="00320E9E">
        <w:rPr>
          <w:rFonts w:asciiTheme="minorHAnsi" w:hAnsiTheme="minorHAnsi" w:cstheme="minorHAnsi"/>
          <w:sz w:val="36"/>
          <w:szCs w:val="36"/>
        </w:rPr>
        <w:t>.</w:t>
      </w:r>
      <w:r w:rsidR="008C66F3" w:rsidRPr="00320E9E">
        <w:rPr>
          <w:rFonts w:asciiTheme="minorHAnsi" w:hAnsiTheme="minorHAnsi" w:cstheme="minorHAnsi"/>
          <w:sz w:val="36"/>
          <w:szCs w:val="36"/>
        </w:rPr>
        <w:t xml:space="preserve"> d </w:t>
      </w:r>
      <w:r w:rsidRPr="00320E9E">
        <w:rPr>
          <w:rFonts w:asciiTheme="minorHAnsi" w:hAnsiTheme="minorHAnsi" w:cstheme="minorHAnsi"/>
          <w:sz w:val="36"/>
          <w:szCs w:val="36"/>
        </w:rPr>
        <w:t xml:space="preserve">zákona </w:t>
      </w:r>
      <w:r w:rsidR="008C66F3" w:rsidRPr="00320E9E">
        <w:rPr>
          <w:rFonts w:asciiTheme="minorHAnsi" w:hAnsiTheme="minorHAnsi" w:cstheme="minorHAnsi"/>
          <w:color w:val="000000"/>
          <w:sz w:val="36"/>
          <w:szCs w:val="36"/>
        </w:rPr>
        <w:t>62</w:t>
      </w:r>
      <w:r w:rsidR="008C66F3" w:rsidRPr="00320E9E">
        <w:rPr>
          <w:rFonts w:asciiTheme="minorHAnsi" w:hAnsiTheme="minorHAnsi" w:cstheme="minorHAnsi"/>
          <w:color w:val="000000"/>
          <w:sz w:val="36"/>
          <w:szCs w:val="36"/>
        </w:rPr>
        <w:t xml:space="preserve"> Sb., </w:t>
      </w:r>
      <w:r w:rsidR="008C66F3" w:rsidRPr="00320E9E">
        <w:rPr>
          <w:rFonts w:asciiTheme="minorHAnsi" w:hAnsiTheme="minorHAnsi" w:cstheme="minorHAnsi"/>
          <w:color w:val="000000"/>
          <w:sz w:val="36"/>
          <w:szCs w:val="36"/>
        </w:rPr>
        <w:t>o volbách do Evropského parlamentu a o změně některých zákonů</w:t>
      </w:r>
    </w:p>
    <w:p w:rsidR="00EF1202" w:rsidRPr="008C66F3" w:rsidRDefault="00EF1202" w:rsidP="00692AB6">
      <w:pPr>
        <w:jc w:val="center"/>
        <w:rPr>
          <w:rFonts w:cstheme="minorHAnsi"/>
          <w:sz w:val="24"/>
          <w:szCs w:val="24"/>
        </w:rPr>
      </w:pPr>
    </w:p>
    <w:p w:rsidR="000639B8" w:rsidRPr="001568C1" w:rsidRDefault="00EF1202" w:rsidP="00692AB6">
      <w:pPr>
        <w:pStyle w:val="Odstavecseseznamem"/>
        <w:numPr>
          <w:ilvl w:val="0"/>
          <w:numId w:val="9"/>
        </w:numPr>
        <w:jc w:val="center"/>
        <w:rPr>
          <w:b/>
          <w:sz w:val="40"/>
          <w:szCs w:val="40"/>
        </w:rPr>
      </w:pPr>
      <w:r w:rsidRPr="001568C1">
        <w:rPr>
          <w:b/>
          <w:sz w:val="40"/>
          <w:szCs w:val="40"/>
        </w:rPr>
        <w:t>zasedání okrskové volební komise</w:t>
      </w:r>
    </w:p>
    <w:p w:rsidR="00692AB6" w:rsidRDefault="00692AB6" w:rsidP="00692AB6">
      <w:pPr>
        <w:pStyle w:val="Odstavecseseznamem"/>
        <w:ind w:left="0"/>
        <w:rPr>
          <w:sz w:val="40"/>
          <w:szCs w:val="40"/>
        </w:rPr>
      </w:pPr>
    </w:p>
    <w:p w:rsidR="00692AB6" w:rsidRPr="00692AB6" w:rsidRDefault="00692AB6" w:rsidP="00692AB6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Zasedání se uskuteční dne 3.5.2019 v 18,00 v prostorách obecního úřadu Radkova Lhota 20</w:t>
      </w:r>
    </w:p>
    <w:p w:rsidR="00900C15" w:rsidRDefault="00900C15" w:rsidP="00FC4699">
      <w:pPr>
        <w:jc w:val="both"/>
        <w:rPr>
          <w:sz w:val="24"/>
          <w:szCs w:val="24"/>
        </w:rPr>
      </w:pPr>
    </w:p>
    <w:p w:rsidR="008A537A" w:rsidRDefault="008A537A" w:rsidP="00FC4699">
      <w:pPr>
        <w:jc w:val="both"/>
        <w:rPr>
          <w:sz w:val="24"/>
          <w:szCs w:val="24"/>
        </w:rPr>
      </w:pPr>
    </w:p>
    <w:p w:rsidR="008A537A" w:rsidRDefault="008A537A" w:rsidP="00FC4699">
      <w:pPr>
        <w:jc w:val="both"/>
        <w:rPr>
          <w:sz w:val="24"/>
          <w:szCs w:val="24"/>
        </w:rPr>
      </w:pPr>
    </w:p>
    <w:p w:rsidR="008A537A" w:rsidRDefault="008A537A" w:rsidP="00FC4699">
      <w:pPr>
        <w:jc w:val="both"/>
        <w:rPr>
          <w:sz w:val="24"/>
          <w:szCs w:val="24"/>
        </w:rPr>
      </w:pPr>
    </w:p>
    <w:p w:rsidR="008A537A" w:rsidRDefault="00B71610" w:rsidP="00FC46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r w:rsidR="008A537A">
        <w:rPr>
          <w:sz w:val="24"/>
          <w:szCs w:val="24"/>
        </w:rPr>
        <w:t>Ladislav Pospíšil</w:t>
      </w:r>
    </w:p>
    <w:p w:rsidR="008A537A" w:rsidRDefault="008A537A" w:rsidP="00FC46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8A537A" w:rsidRDefault="008A537A" w:rsidP="00FC4699">
      <w:pPr>
        <w:jc w:val="both"/>
        <w:rPr>
          <w:sz w:val="24"/>
          <w:szCs w:val="24"/>
        </w:rPr>
      </w:pPr>
    </w:p>
    <w:p w:rsidR="008A537A" w:rsidRDefault="008A537A">
      <w:pPr>
        <w:rPr>
          <w:sz w:val="24"/>
          <w:szCs w:val="24"/>
        </w:rPr>
      </w:pPr>
      <w:r>
        <w:rPr>
          <w:sz w:val="24"/>
          <w:szCs w:val="24"/>
        </w:rPr>
        <w:t xml:space="preserve">Radkova Lhota </w:t>
      </w:r>
      <w:r w:rsidR="00692AB6">
        <w:rPr>
          <w:sz w:val="24"/>
          <w:szCs w:val="24"/>
        </w:rPr>
        <w:t>26</w:t>
      </w:r>
      <w:r w:rsidR="00900C15">
        <w:rPr>
          <w:sz w:val="24"/>
          <w:szCs w:val="24"/>
        </w:rPr>
        <w:t>.</w:t>
      </w:r>
      <w:r w:rsidR="00692AB6">
        <w:rPr>
          <w:sz w:val="24"/>
          <w:szCs w:val="24"/>
        </w:rPr>
        <w:t>4.</w:t>
      </w:r>
      <w:r>
        <w:rPr>
          <w:sz w:val="24"/>
          <w:szCs w:val="24"/>
        </w:rPr>
        <w:t>2019</w:t>
      </w:r>
    </w:p>
    <w:p w:rsidR="00692AB6" w:rsidRDefault="00692AB6">
      <w:pPr>
        <w:rPr>
          <w:sz w:val="24"/>
          <w:szCs w:val="24"/>
        </w:rPr>
      </w:pPr>
    </w:p>
    <w:p w:rsidR="00692AB6" w:rsidRDefault="00692AB6">
      <w:pPr>
        <w:rPr>
          <w:sz w:val="24"/>
          <w:szCs w:val="24"/>
        </w:rPr>
      </w:pPr>
      <w:r>
        <w:rPr>
          <w:sz w:val="24"/>
          <w:szCs w:val="24"/>
        </w:rPr>
        <w:t>Vyvěšeno: 26.4.2019</w:t>
      </w:r>
    </w:p>
    <w:p w:rsidR="00692AB6" w:rsidRDefault="00692AB6">
      <w:pPr>
        <w:rPr>
          <w:sz w:val="24"/>
          <w:szCs w:val="24"/>
        </w:rPr>
      </w:pPr>
    </w:p>
    <w:p w:rsidR="00692AB6" w:rsidRPr="000639B8" w:rsidRDefault="00692AB6">
      <w:pPr>
        <w:rPr>
          <w:sz w:val="24"/>
          <w:szCs w:val="24"/>
        </w:rPr>
      </w:pPr>
      <w:r>
        <w:rPr>
          <w:sz w:val="24"/>
          <w:szCs w:val="24"/>
        </w:rPr>
        <w:t>Sundáno: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692AB6" w:rsidRPr="000639B8" w:rsidSect="000343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65" w:rsidRDefault="008C7165" w:rsidP="00673114">
      <w:pPr>
        <w:spacing w:after="0" w:line="240" w:lineRule="auto"/>
      </w:pPr>
      <w:r>
        <w:separator/>
      </w:r>
    </w:p>
  </w:endnote>
  <w:endnote w:type="continuationSeparator" w:id="0">
    <w:p w:rsidR="008C7165" w:rsidRDefault="008C7165" w:rsidP="0067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65" w:rsidRDefault="008C7165" w:rsidP="00673114">
      <w:pPr>
        <w:spacing w:after="0" w:line="240" w:lineRule="auto"/>
      </w:pPr>
      <w:r>
        <w:separator/>
      </w:r>
    </w:p>
  </w:footnote>
  <w:footnote w:type="continuationSeparator" w:id="0">
    <w:p w:rsidR="008C7165" w:rsidRDefault="008C7165" w:rsidP="0067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489"/>
    <w:multiLevelType w:val="hybridMultilevel"/>
    <w:tmpl w:val="F438D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57C"/>
    <w:multiLevelType w:val="hybridMultilevel"/>
    <w:tmpl w:val="8C00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0E3"/>
    <w:multiLevelType w:val="hybridMultilevel"/>
    <w:tmpl w:val="0DE2E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451F"/>
    <w:multiLevelType w:val="hybridMultilevel"/>
    <w:tmpl w:val="0512E19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4517C"/>
    <w:multiLevelType w:val="hybridMultilevel"/>
    <w:tmpl w:val="0750C9EA"/>
    <w:lvl w:ilvl="0" w:tplc="C6F2E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04CD"/>
    <w:multiLevelType w:val="hybridMultilevel"/>
    <w:tmpl w:val="CC4E7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32CD1"/>
    <w:multiLevelType w:val="hybridMultilevel"/>
    <w:tmpl w:val="079AD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C4CF9"/>
    <w:multiLevelType w:val="hybridMultilevel"/>
    <w:tmpl w:val="4F92E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969D7"/>
    <w:multiLevelType w:val="hybridMultilevel"/>
    <w:tmpl w:val="56BC02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FD"/>
    <w:rsid w:val="000343D2"/>
    <w:rsid w:val="000543F7"/>
    <w:rsid w:val="000639B8"/>
    <w:rsid w:val="001568C1"/>
    <w:rsid w:val="00306D83"/>
    <w:rsid w:val="00320E9E"/>
    <w:rsid w:val="00386220"/>
    <w:rsid w:val="004246BC"/>
    <w:rsid w:val="004568D1"/>
    <w:rsid w:val="004A1E7A"/>
    <w:rsid w:val="004F278B"/>
    <w:rsid w:val="005B4091"/>
    <w:rsid w:val="006317E2"/>
    <w:rsid w:val="00642121"/>
    <w:rsid w:val="00671D92"/>
    <w:rsid w:val="00673114"/>
    <w:rsid w:val="00692AB6"/>
    <w:rsid w:val="00703D35"/>
    <w:rsid w:val="00732797"/>
    <w:rsid w:val="007A6705"/>
    <w:rsid w:val="00876F4A"/>
    <w:rsid w:val="008A537A"/>
    <w:rsid w:val="008C66F3"/>
    <w:rsid w:val="008C7165"/>
    <w:rsid w:val="008F44FD"/>
    <w:rsid w:val="00900C15"/>
    <w:rsid w:val="00947CAD"/>
    <w:rsid w:val="00961E01"/>
    <w:rsid w:val="009A7058"/>
    <w:rsid w:val="009E53CD"/>
    <w:rsid w:val="00A51830"/>
    <w:rsid w:val="00AC52F6"/>
    <w:rsid w:val="00B71610"/>
    <w:rsid w:val="00B727E6"/>
    <w:rsid w:val="00BF404C"/>
    <w:rsid w:val="00C07031"/>
    <w:rsid w:val="00C17B70"/>
    <w:rsid w:val="00C56CD1"/>
    <w:rsid w:val="00CC647A"/>
    <w:rsid w:val="00CE0CCB"/>
    <w:rsid w:val="00DC3E4A"/>
    <w:rsid w:val="00EA720E"/>
    <w:rsid w:val="00EC005C"/>
    <w:rsid w:val="00EE4A68"/>
    <w:rsid w:val="00EF1202"/>
    <w:rsid w:val="00F04710"/>
    <w:rsid w:val="00F2607F"/>
    <w:rsid w:val="00F41DC9"/>
    <w:rsid w:val="00FC4699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5A916"/>
  <w15:docId w15:val="{C62A1936-22A5-46B4-999C-3F81243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114"/>
  </w:style>
  <w:style w:type="paragraph" w:styleId="Zpat">
    <w:name w:val="footer"/>
    <w:basedOn w:val="Normln"/>
    <w:link w:val="ZpatChar"/>
    <w:uiPriority w:val="99"/>
    <w:unhideWhenUsed/>
    <w:rsid w:val="0067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114"/>
  </w:style>
  <w:style w:type="character" w:styleId="Hypertextovodkaz">
    <w:name w:val="Hyperlink"/>
    <w:basedOn w:val="Standardnpsmoodstavce"/>
    <w:uiPriority w:val="99"/>
    <w:unhideWhenUsed/>
    <w:rsid w:val="00673114"/>
    <w:rPr>
      <w:color w:val="0563C1" w:themeColor="hyperlink"/>
      <w:u w:val="single"/>
    </w:rPr>
  </w:style>
  <w:style w:type="paragraph" w:customStyle="1" w:styleId="l1">
    <w:name w:val="l1"/>
    <w:basedOn w:val="Normln"/>
    <w:rsid w:val="008C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radkovalhot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Pospic</dc:creator>
  <cp:lastModifiedBy>Ladislav Pospíšil</cp:lastModifiedBy>
  <cp:revision>8</cp:revision>
  <cp:lastPrinted>2019-03-21T08:04:00Z</cp:lastPrinted>
  <dcterms:created xsi:type="dcterms:W3CDTF">2019-04-30T09:58:00Z</dcterms:created>
  <dcterms:modified xsi:type="dcterms:W3CDTF">2019-04-30T10:14:00Z</dcterms:modified>
</cp:coreProperties>
</file>